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spacing w:val="2"/>
        </w:rPr>
      </w:pPr>
      <w:r>
        <w:rPr>
          <w:rFonts w:ascii="Helvetica" w:hAnsi="Helvetica" w:cs="Helvetica"/>
          <w:b/>
          <w:bCs/>
          <w:spacing w:val="2"/>
        </w:rPr>
        <w:t>1</w:t>
      </w:r>
    </w:p>
    <w:p w:rsidR="008F6CEB" w:rsidRDefault="008F6CEB" w:rsidP="008F6CEB">
      <w:pPr>
        <w:pStyle w:val="c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Понятие лазера с распределённой обратной связью (РОС)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</w:t>
      </w:r>
    </w:p>
    <w:p w:rsidR="008F6CEB" w:rsidRDefault="008F6CEB" w:rsidP="008F6CEB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межмодовая дисперсия?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Структура и свойства жидких кристаллов.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4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Понятия о когерентность волн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5</w:t>
      </w:r>
    </w:p>
    <w:p w:rsidR="008F6CEB" w:rsidRDefault="008F6CEB" w:rsidP="008F6CEB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«режим фотодетектирования»?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6</w:t>
      </w:r>
    </w:p>
    <w:p w:rsidR="008F6CEB" w:rsidRDefault="008F6CEB" w:rsidP="008F6CEB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Модовая структура излучения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7</w:t>
      </w:r>
    </w:p>
    <w:p w:rsidR="008F6CEB" w:rsidRDefault="008F6CEB" w:rsidP="008F6CEB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Ларезы в активировынных оптических волокнах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8</w:t>
      </w:r>
    </w:p>
    <w:p w:rsidR="008F6CEB" w:rsidRDefault="008F6CEB" w:rsidP="008F6CEB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поляризованная дисперсия?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9</w:t>
      </w:r>
    </w:p>
    <w:p w:rsidR="008F6CEB" w:rsidRDefault="008F6CEB" w:rsidP="008F6CEB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Торцевое возбуждение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10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Типы и понятие о люминесце́нция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11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оптические потери?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12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Преобразование световых пучков в интегральной оптике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13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Оптические квантовые усилители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14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Какие типы приёмников существуют?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15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>
        <w:rPr>
          <w:rStyle w:val="c1"/>
          <w:rFonts w:ascii="Arial" w:hAnsi="Arial" w:cs="Arial"/>
          <w:color w:val="000000"/>
        </w:rPr>
        <w:t>Явление фотоупругости.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16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Понятие о квантовом пределе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17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эффект Саньяка?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18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>
        <w:rPr>
          <w:rStyle w:val="c1"/>
          <w:rFonts w:ascii="Arial" w:hAnsi="Arial" w:cs="Arial"/>
          <w:color w:val="000000"/>
        </w:rPr>
        <w:t>Эффект избирательного отражения света.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19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Основные понятия и свойства теплового излучения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20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эффект полного внутреннего отражения?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21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Акустооптический эффект: режимы дифракции Брегга и Рамана – Ната.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22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Понятие когерентный прием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23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Какие типы оптрона вы знаете?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24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Классификация операций управления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25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Оптоэлектронные преобразователи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26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На чем основаны френелевские потери?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27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lastRenderedPageBreak/>
        <w:t>Эффект динамического рассеяния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28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Понятие оптического усиления и суперолюминесценции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29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С чем связано «поглащение в сердцевине волокна»?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9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30</w:t>
      </w:r>
    </w:p>
    <w:p w:rsidR="008F6CEB" w:rsidRDefault="008F6CEB" w:rsidP="00A7071F">
      <w:pPr>
        <w:keepNext/>
        <w:keepLines/>
        <w:suppressLineNumbers/>
        <w:jc w:val="both"/>
        <w:rPr>
          <w:b/>
          <w:sz w:val="28"/>
        </w:rPr>
      </w:pP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spacing w:val="2"/>
        </w:rPr>
      </w:pPr>
      <w:r>
        <w:rPr>
          <w:rFonts w:ascii="Helvetica" w:hAnsi="Helvetica" w:cs="Helvetica"/>
          <w:b/>
          <w:bCs/>
          <w:spacing w:val="2"/>
        </w:rPr>
        <w:t>1</w:t>
      </w:r>
    </w:p>
    <w:p w:rsidR="008F6CEB" w:rsidRDefault="008F6CEB" w:rsidP="008F6CEB">
      <w:pPr>
        <w:pStyle w:val="c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Понятия о Световая волна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</w:t>
      </w:r>
    </w:p>
    <w:p w:rsidR="008F6CEB" w:rsidRDefault="008F6CEB" w:rsidP="008F6CEB">
      <w:pPr>
        <w:shd w:val="clear" w:color="auto" w:fill="FFFFFF"/>
        <w:spacing w:beforeAutospacing="1" w:afterAutospacing="1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</w:rPr>
        <w:br/>
      </w:r>
      <w:r>
        <w:rPr>
          <w:rFonts w:ascii="Arial" w:hAnsi="Arial" w:cs="Arial"/>
          <w:color w:val="000000"/>
        </w:rPr>
        <w:t>Что такое «внутренний фотоэффект»?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spacing w:val="2"/>
          <w:sz w:val="15"/>
          <w:szCs w:val="15"/>
        </w:rPr>
      </w:pPr>
      <w:r>
        <w:rPr>
          <w:rFonts w:ascii="Helvetica" w:hAnsi="Helvetica" w:cs="Helvetica"/>
          <w:b/>
          <w:bCs/>
          <w:spacing w:val="2"/>
        </w:rPr>
        <w:t>3</w:t>
      </w:r>
    </w:p>
    <w:p w:rsidR="008F6CEB" w:rsidRDefault="008F6CEB" w:rsidP="008F6CEB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Оптические изоляторы.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4</w:t>
      </w:r>
    </w:p>
    <w:p w:rsidR="008F6CEB" w:rsidRDefault="008F6CEB" w:rsidP="008F6CEB">
      <w:pPr>
        <w:pStyle w:val="c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Твердотельные микролазеры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5</w:t>
      </w:r>
    </w:p>
    <w:p w:rsidR="008F6CEB" w:rsidRDefault="008F6CEB" w:rsidP="008F6CEB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Что такое «фоторезисторы»?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6</w:t>
      </w:r>
    </w:p>
    <w:p w:rsidR="008F6CEB" w:rsidRDefault="008F6CEB" w:rsidP="008F6CEB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Оптическое туннелирование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7</w:t>
      </w:r>
    </w:p>
    <w:p w:rsidR="008F6CEB" w:rsidRDefault="008F6CEB" w:rsidP="008F6CEB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Основополагающим принципом оптоэлектроники что?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8</w:t>
      </w:r>
    </w:p>
    <w:p w:rsidR="008F6CEB" w:rsidRDefault="008F6CEB" w:rsidP="008F6CEB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Что такое фотодиод?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9</w:t>
      </w:r>
    </w:p>
    <w:p w:rsidR="008F6CEB" w:rsidRDefault="008F6CEB" w:rsidP="008F6CEB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Что такое интегральная оптика?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10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Электрон фононное взаимодействие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11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 чем основаны сенсорные свойства оптического волокна?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12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Эффект ²гость – хозяин².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13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Понятие лазер с распределённым брэгговским (РБО)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14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Что такое барьер Шоттки?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15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  <w:t>Возбуждение через поверхность: призменный и дифракционный элементы связи.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16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Гетероструктура история и понятие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17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Что такое материальная дисперсия?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18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  <w:t>Твист-эффект.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19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Свойства лазерного излучения и применение лазеров.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20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 чем основаны апертурные потери?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21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Эффект Керра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22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Вторичное квантование это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lastRenderedPageBreak/>
        <w:t>23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Что такое «оптоэлектронная пара»?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24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Оптические транспаранты.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25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Основные понятия фотон и электрон?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26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Что такое волноводная дисперсия?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27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Сдвиг Гуса-Хэннона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28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Прямое фотодетектирование это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#</w:t>
      </w:r>
      <w:r>
        <w:rPr>
          <w:rFonts w:ascii="Arial" w:hAnsi="Arial" w:cs="Arial"/>
          <w:color w:val="000000"/>
        </w:rPr>
        <w:br/>
        <w:t>О чем говорит теорема Лиувилля?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29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Возбуждение и вывод излучения из волноводов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0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30</w:t>
      </w:r>
    </w:p>
    <w:p w:rsidR="008F6CEB" w:rsidRDefault="008F6CEB" w:rsidP="00A7071F">
      <w:pPr>
        <w:keepNext/>
        <w:keepLines/>
        <w:suppressLineNumbers/>
        <w:jc w:val="both"/>
        <w:rPr>
          <w:b/>
          <w:sz w:val="28"/>
        </w:rPr>
      </w:pP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spacing w:val="2"/>
        </w:rPr>
      </w:pPr>
      <w:r>
        <w:rPr>
          <w:rFonts w:ascii="Helvetica" w:hAnsi="Helvetica" w:cs="Helvetica"/>
          <w:b/>
          <w:bCs/>
          <w:spacing w:val="2"/>
        </w:rPr>
        <w:t>1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Спонтанное и вынужденное излучение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</w:t>
      </w:r>
    </w:p>
    <w:p w:rsidR="008F6CEB" w:rsidRDefault="008F6CEB" w:rsidP="008F6CEB">
      <w:pPr>
        <w:shd w:val="clear" w:color="auto" w:fill="FFFFFF"/>
        <w:spacing w:beforeAutospacing="1" w:afterAutospacing="1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</w:rPr>
        <w:br/>
      </w:r>
      <w:r>
        <w:rPr>
          <w:rStyle w:val="c1"/>
          <w:rFonts w:ascii="Arial" w:hAnsi="Arial" w:cs="Arial"/>
          <w:color w:val="000000"/>
        </w:rPr>
        <w:t>Из каких материалов делают ПЗС-приёмники?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spacing w:val="2"/>
          <w:sz w:val="15"/>
          <w:szCs w:val="15"/>
        </w:rPr>
      </w:pPr>
      <w:r>
        <w:rPr>
          <w:rFonts w:ascii="Helvetica" w:hAnsi="Helvetica" w:cs="Helvetica"/>
          <w:b/>
          <w:bCs/>
          <w:spacing w:val="2"/>
        </w:rPr>
        <w:t>3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Эффект Фарадея.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4</w:t>
      </w:r>
    </w:p>
    <w:p w:rsidR="008F6CEB" w:rsidRDefault="008F6CEB" w:rsidP="008F6CEB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Понятие предпробойная электролюминесценция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5</w:t>
      </w:r>
    </w:p>
    <w:p w:rsidR="008F6CEB" w:rsidRDefault="008F6CEB" w:rsidP="008F6CEB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лавинный фотодиод?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6</w:t>
      </w:r>
    </w:p>
    <w:p w:rsidR="008F6CEB" w:rsidRDefault="008F6CEB" w:rsidP="008F6CEB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Интегральная оптика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7</w:t>
      </w:r>
    </w:p>
    <w:p w:rsidR="008F6CEB" w:rsidRDefault="008F6CEB" w:rsidP="008F6CEB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Положительный и отрицательный люминесценция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8</w:t>
      </w:r>
    </w:p>
    <w:p w:rsidR="008F6CEB" w:rsidRDefault="008F6CEB" w:rsidP="008F6CEB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Какие есть «режимы фотодетектирования»?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9</w:t>
      </w:r>
    </w:p>
    <w:p w:rsidR="008F6CEB" w:rsidRDefault="008F6CEB" w:rsidP="008F6CEB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Плоский диэлектрический волновод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10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Классификация приемников оптического излучения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11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гетерофотодиоды?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12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Устройства сдвига частоты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13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Статистика фотонов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14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ПЗС-приёмник?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15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>
        <w:rPr>
          <w:rStyle w:val="c1"/>
          <w:rFonts w:ascii="Arial" w:hAnsi="Arial" w:cs="Arial"/>
          <w:color w:val="000000"/>
        </w:rPr>
        <w:t>Дисперсия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16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оптоэлектроника?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17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lastRenderedPageBreak/>
        <w:t>Что такое оптоэлектронные микросхемы?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18</w:t>
      </w:r>
    </w:p>
    <w:p w:rsidR="008F6CEB" w:rsidRDefault="008F6CEB" w:rsidP="008F6CEB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>
        <w:rPr>
          <w:rStyle w:val="c1"/>
          <w:rFonts w:ascii="Arial" w:hAnsi="Arial" w:cs="Arial"/>
          <w:color w:val="000000"/>
        </w:rPr>
        <w:t>Эффект Поккельса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19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Осциллятор понятие и виды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20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Назовите элементы структурной схемы оптрона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21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Связь между волноводами.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22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Инжекционная электролюминесценция в полупроводниковых р-n переходах.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23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принцип оптико-механической аналогии?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24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Оптические дефлекторы.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25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Условия возникновения лазерной генерации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26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Что такое «фотогальванический эффект»?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27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>
        <w:rPr>
          <w:rStyle w:val="c1"/>
          <w:rFonts w:ascii="Arial" w:hAnsi="Arial" w:cs="Arial"/>
          <w:color w:val="000000"/>
        </w:rPr>
        <w:t>Эффект Франца – Келдыша.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28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Инжекционные лазеры и их основные параметры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29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>
        <w:rPr>
          <w:rStyle w:val="c1"/>
          <w:rFonts w:ascii="Arial" w:hAnsi="Arial" w:cs="Arial"/>
          <w:color w:val="000000"/>
        </w:rPr>
        <w:t>Какими основными характеристиками обладает элементарный оптрон?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30</w:t>
      </w:r>
    </w:p>
    <w:p w:rsidR="008F6CEB" w:rsidRDefault="008F6CEB" w:rsidP="008F6CEB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Другие электрооптические явления в жидких кристаллах.</w:t>
      </w:r>
    </w:p>
    <w:p w:rsidR="008F6CEB" w:rsidRDefault="008F6CEB" w:rsidP="008F6CEB">
      <w:pPr>
        <w:pStyle w:val="6"/>
        <w:keepNext w:val="0"/>
        <w:keepLines w:val="0"/>
        <w:numPr>
          <w:ilvl w:val="0"/>
          <w:numId w:val="11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31</w:t>
      </w:r>
    </w:p>
    <w:p w:rsidR="003C6ECA" w:rsidRPr="003C6ECA" w:rsidRDefault="00662D01" w:rsidP="00A7071F">
      <w:pPr>
        <w:keepNext/>
        <w:keepLines/>
        <w:suppressLineNumbers/>
        <w:jc w:val="both"/>
        <w:rPr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</w:rPr>
        <w:t xml:space="preserve"> </w:t>
      </w:r>
    </w:p>
    <w:sectPr w:rsidR="003C6ECA" w:rsidRPr="003C6ECA" w:rsidSect="00696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24FF" w:rsidRDefault="006D24FF" w:rsidP="00323FF9">
      <w:r>
        <w:separator/>
      </w:r>
    </w:p>
  </w:endnote>
  <w:endnote w:type="continuationSeparator" w:id="0">
    <w:p w:rsidR="006D24FF" w:rsidRDefault="006D24FF" w:rsidP="0032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24FF" w:rsidRDefault="006D24FF" w:rsidP="00323FF9">
      <w:r>
        <w:separator/>
      </w:r>
    </w:p>
  </w:footnote>
  <w:footnote w:type="continuationSeparator" w:id="0">
    <w:p w:rsidR="006D24FF" w:rsidRDefault="006D24FF" w:rsidP="00323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918F5"/>
    <w:multiLevelType w:val="multilevel"/>
    <w:tmpl w:val="681A4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0C2DEB"/>
    <w:multiLevelType w:val="multilevel"/>
    <w:tmpl w:val="832CC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5222F2"/>
    <w:multiLevelType w:val="multilevel"/>
    <w:tmpl w:val="BE60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5C0EE2"/>
    <w:multiLevelType w:val="hybridMultilevel"/>
    <w:tmpl w:val="016E1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5004F0"/>
    <w:multiLevelType w:val="multilevel"/>
    <w:tmpl w:val="38ACA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287263"/>
    <w:multiLevelType w:val="multilevel"/>
    <w:tmpl w:val="2DA22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3104B7"/>
    <w:multiLevelType w:val="hybridMultilevel"/>
    <w:tmpl w:val="48AA1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685B04"/>
    <w:multiLevelType w:val="hybridMultilevel"/>
    <w:tmpl w:val="365A7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C8496B"/>
    <w:multiLevelType w:val="multilevel"/>
    <w:tmpl w:val="93140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EA6B75"/>
    <w:multiLevelType w:val="hybridMultilevel"/>
    <w:tmpl w:val="54C44D12"/>
    <w:lvl w:ilvl="0" w:tplc="3DBA6C6A">
      <w:start w:val="64"/>
      <w:numFmt w:val="decimal"/>
      <w:lvlText w:val="%1."/>
      <w:lvlJc w:val="left"/>
      <w:pPr>
        <w:ind w:left="122" w:hanging="4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0287A2E">
      <w:start w:val="1"/>
      <w:numFmt w:val="decimal"/>
      <w:lvlText w:val="%2."/>
      <w:lvlJc w:val="left"/>
      <w:pPr>
        <w:ind w:left="122" w:hanging="4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AAC7994">
      <w:numFmt w:val="bullet"/>
      <w:lvlText w:val="•"/>
      <w:lvlJc w:val="left"/>
      <w:pPr>
        <w:ind w:left="2161" w:hanging="405"/>
      </w:pPr>
      <w:rPr>
        <w:rFonts w:hint="default"/>
        <w:lang w:val="ru-RU" w:eastAsia="en-US" w:bidi="ar-SA"/>
      </w:rPr>
    </w:lvl>
    <w:lvl w:ilvl="3" w:tplc="87404AB4">
      <w:numFmt w:val="bullet"/>
      <w:lvlText w:val="•"/>
      <w:lvlJc w:val="left"/>
      <w:pPr>
        <w:ind w:left="3181" w:hanging="405"/>
      </w:pPr>
      <w:rPr>
        <w:rFonts w:hint="default"/>
        <w:lang w:val="ru-RU" w:eastAsia="en-US" w:bidi="ar-SA"/>
      </w:rPr>
    </w:lvl>
    <w:lvl w:ilvl="4" w:tplc="6284F99C">
      <w:numFmt w:val="bullet"/>
      <w:lvlText w:val="•"/>
      <w:lvlJc w:val="left"/>
      <w:pPr>
        <w:ind w:left="4202" w:hanging="405"/>
      </w:pPr>
      <w:rPr>
        <w:rFonts w:hint="default"/>
        <w:lang w:val="ru-RU" w:eastAsia="en-US" w:bidi="ar-SA"/>
      </w:rPr>
    </w:lvl>
    <w:lvl w:ilvl="5" w:tplc="61C2C2F2">
      <w:numFmt w:val="bullet"/>
      <w:lvlText w:val="•"/>
      <w:lvlJc w:val="left"/>
      <w:pPr>
        <w:ind w:left="5223" w:hanging="405"/>
      </w:pPr>
      <w:rPr>
        <w:rFonts w:hint="default"/>
        <w:lang w:val="ru-RU" w:eastAsia="en-US" w:bidi="ar-SA"/>
      </w:rPr>
    </w:lvl>
    <w:lvl w:ilvl="6" w:tplc="74C0818E">
      <w:numFmt w:val="bullet"/>
      <w:lvlText w:val="•"/>
      <w:lvlJc w:val="left"/>
      <w:pPr>
        <w:ind w:left="6243" w:hanging="405"/>
      </w:pPr>
      <w:rPr>
        <w:rFonts w:hint="default"/>
        <w:lang w:val="ru-RU" w:eastAsia="en-US" w:bidi="ar-SA"/>
      </w:rPr>
    </w:lvl>
    <w:lvl w:ilvl="7" w:tplc="C16A82AA">
      <w:numFmt w:val="bullet"/>
      <w:lvlText w:val="•"/>
      <w:lvlJc w:val="left"/>
      <w:pPr>
        <w:ind w:left="7264" w:hanging="405"/>
      </w:pPr>
      <w:rPr>
        <w:rFonts w:hint="default"/>
        <w:lang w:val="ru-RU" w:eastAsia="en-US" w:bidi="ar-SA"/>
      </w:rPr>
    </w:lvl>
    <w:lvl w:ilvl="8" w:tplc="54A6BE5C">
      <w:numFmt w:val="bullet"/>
      <w:lvlText w:val="•"/>
      <w:lvlJc w:val="left"/>
      <w:pPr>
        <w:ind w:left="8285" w:hanging="405"/>
      </w:pPr>
      <w:rPr>
        <w:rFonts w:hint="default"/>
        <w:lang w:val="ru-RU" w:eastAsia="en-US" w:bidi="ar-SA"/>
      </w:rPr>
    </w:lvl>
  </w:abstractNum>
  <w:abstractNum w:abstractNumId="10" w15:restartNumberingAfterBreak="0">
    <w:nsid w:val="7EB079B5"/>
    <w:multiLevelType w:val="hybridMultilevel"/>
    <w:tmpl w:val="4A46D7DA"/>
    <w:lvl w:ilvl="0" w:tplc="8848C0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10"/>
  </w:num>
  <w:num w:numId="5">
    <w:abstractNumId w:val="9"/>
  </w:num>
  <w:num w:numId="6">
    <w:abstractNumId w:val="2"/>
  </w:num>
  <w:num w:numId="7">
    <w:abstractNumId w:val="4"/>
  </w:num>
  <w:num w:numId="8">
    <w:abstractNumId w:val="8"/>
  </w:num>
  <w:num w:numId="9">
    <w:abstractNumId w:val="5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867"/>
    <w:rsid w:val="00004C94"/>
    <w:rsid w:val="000138F4"/>
    <w:rsid w:val="00014E59"/>
    <w:rsid w:val="00025C25"/>
    <w:rsid w:val="000620D7"/>
    <w:rsid w:val="00095F04"/>
    <w:rsid w:val="000C0CC4"/>
    <w:rsid w:val="000D6B32"/>
    <w:rsid w:val="000F346A"/>
    <w:rsid w:val="00106689"/>
    <w:rsid w:val="00117CE3"/>
    <w:rsid w:val="0012121D"/>
    <w:rsid w:val="001412C2"/>
    <w:rsid w:val="001C45C6"/>
    <w:rsid w:val="001D0A36"/>
    <w:rsid w:val="00226BE4"/>
    <w:rsid w:val="002379FD"/>
    <w:rsid w:val="00244931"/>
    <w:rsid w:val="00262FAE"/>
    <w:rsid w:val="002F0910"/>
    <w:rsid w:val="00306330"/>
    <w:rsid w:val="00323FF9"/>
    <w:rsid w:val="003531BB"/>
    <w:rsid w:val="00354AAE"/>
    <w:rsid w:val="0037328A"/>
    <w:rsid w:val="003A1D93"/>
    <w:rsid w:val="003C6ECA"/>
    <w:rsid w:val="003E3DC7"/>
    <w:rsid w:val="003F1205"/>
    <w:rsid w:val="0041658F"/>
    <w:rsid w:val="00422639"/>
    <w:rsid w:val="00451619"/>
    <w:rsid w:val="00464C84"/>
    <w:rsid w:val="004825BD"/>
    <w:rsid w:val="004827F4"/>
    <w:rsid w:val="00527836"/>
    <w:rsid w:val="005418DD"/>
    <w:rsid w:val="005A01B2"/>
    <w:rsid w:val="005C49FC"/>
    <w:rsid w:val="0062176A"/>
    <w:rsid w:val="00662D01"/>
    <w:rsid w:val="00696DEA"/>
    <w:rsid w:val="006A6FE2"/>
    <w:rsid w:val="006D24FF"/>
    <w:rsid w:val="006E0B1D"/>
    <w:rsid w:val="006F693C"/>
    <w:rsid w:val="00725C94"/>
    <w:rsid w:val="007547C9"/>
    <w:rsid w:val="00774345"/>
    <w:rsid w:val="00786CC8"/>
    <w:rsid w:val="007C1700"/>
    <w:rsid w:val="007C199F"/>
    <w:rsid w:val="007D74C8"/>
    <w:rsid w:val="007F5DC4"/>
    <w:rsid w:val="007F7A4A"/>
    <w:rsid w:val="0080178A"/>
    <w:rsid w:val="00835C30"/>
    <w:rsid w:val="008361AF"/>
    <w:rsid w:val="008A08B7"/>
    <w:rsid w:val="008C0A78"/>
    <w:rsid w:val="008D3032"/>
    <w:rsid w:val="008E3172"/>
    <w:rsid w:val="008F3BBB"/>
    <w:rsid w:val="008F6CEB"/>
    <w:rsid w:val="009115EE"/>
    <w:rsid w:val="00916F30"/>
    <w:rsid w:val="00947341"/>
    <w:rsid w:val="009623B8"/>
    <w:rsid w:val="00976EB7"/>
    <w:rsid w:val="0099400A"/>
    <w:rsid w:val="009B165F"/>
    <w:rsid w:val="009B43B8"/>
    <w:rsid w:val="009C2E5C"/>
    <w:rsid w:val="009D4332"/>
    <w:rsid w:val="009F709F"/>
    <w:rsid w:val="00A7071F"/>
    <w:rsid w:val="00AA06E2"/>
    <w:rsid w:val="00AB6332"/>
    <w:rsid w:val="00AE5016"/>
    <w:rsid w:val="00B2231D"/>
    <w:rsid w:val="00B54DD6"/>
    <w:rsid w:val="00B74C36"/>
    <w:rsid w:val="00B846D7"/>
    <w:rsid w:val="00B86CA8"/>
    <w:rsid w:val="00BB62F3"/>
    <w:rsid w:val="00BD43AA"/>
    <w:rsid w:val="00C232D9"/>
    <w:rsid w:val="00C57221"/>
    <w:rsid w:val="00C576F4"/>
    <w:rsid w:val="00C65BE4"/>
    <w:rsid w:val="00CB6D68"/>
    <w:rsid w:val="00CF0FB6"/>
    <w:rsid w:val="00D06382"/>
    <w:rsid w:val="00D41B65"/>
    <w:rsid w:val="00D72525"/>
    <w:rsid w:val="00DA5C72"/>
    <w:rsid w:val="00DC11B1"/>
    <w:rsid w:val="00DE23C0"/>
    <w:rsid w:val="00DE7D1F"/>
    <w:rsid w:val="00DF4726"/>
    <w:rsid w:val="00DF6242"/>
    <w:rsid w:val="00E05155"/>
    <w:rsid w:val="00E054BF"/>
    <w:rsid w:val="00E4750D"/>
    <w:rsid w:val="00E87EBE"/>
    <w:rsid w:val="00E9026B"/>
    <w:rsid w:val="00F57764"/>
    <w:rsid w:val="00F64782"/>
    <w:rsid w:val="00F65C7F"/>
    <w:rsid w:val="00F71A43"/>
    <w:rsid w:val="00F81DB1"/>
    <w:rsid w:val="00FE1C5A"/>
    <w:rsid w:val="00FF0867"/>
    <w:rsid w:val="00FF7A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73886"/>
  <w15:docId w15:val="{5C976892-047F-486E-BE2E-6F5526222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F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62D01"/>
    <w:pPr>
      <w:keepNext/>
      <w:jc w:val="center"/>
      <w:outlineLvl w:val="0"/>
    </w:pPr>
    <w:rPr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C7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95F04"/>
    <w:pPr>
      <w:jc w:val="center"/>
    </w:pPr>
    <w:rPr>
      <w:sz w:val="28"/>
    </w:rPr>
  </w:style>
  <w:style w:type="character" w:customStyle="1" w:styleId="a4">
    <w:name w:val="Заголовок Знак"/>
    <w:basedOn w:val="a0"/>
    <w:link w:val="a3"/>
    <w:rsid w:val="00095F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1"/>
    <w:qFormat/>
    <w:rsid w:val="00947341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947341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F647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64782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39"/>
    <w:rsid w:val="003531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662D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323FF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323FF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323FF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23F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7D74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D74C8"/>
    <w:pPr>
      <w:widowControl w:val="0"/>
      <w:autoSpaceDE w:val="0"/>
      <w:autoSpaceDN w:val="0"/>
      <w:spacing w:line="301" w:lineRule="exact"/>
      <w:ind w:left="4"/>
    </w:pPr>
    <w:rPr>
      <w:sz w:val="22"/>
      <w:szCs w:val="22"/>
      <w:lang w:eastAsia="en-US"/>
    </w:rPr>
  </w:style>
  <w:style w:type="paragraph" w:styleId="HTML">
    <w:name w:val="HTML Preformatted"/>
    <w:basedOn w:val="a"/>
    <w:link w:val="HTML0"/>
    <w:uiPriority w:val="99"/>
    <w:semiHidden/>
    <w:unhideWhenUsed/>
    <w:rsid w:val="00D41B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41B6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Body Text"/>
    <w:basedOn w:val="a"/>
    <w:link w:val="af"/>
    <w:uiPriority w:val="1"/>
    <w:qFormat/>
    <w:rsid w:val="00D72525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f">
    <w:name w:val="Основной текст Знак"/>
    <w:basedOn w:val="a0"/>
    <w:link w:val="ae"/>
    <w:uiPriority w:val="1"/>
    <w:rsid w:val="00D72525"/>
    <w:rPr>
      <w:rFonts w:ascii="Times New Roman" w:eastAsia="Times New Roman" w:hAnsi="Times New Roman" w:cs="Times New Roman"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semiHidden/>
    <w:rsid w:val="00F65C7F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ru-RU"/>
    </w:rPr>
  </w:style>
  <w:style w:type="paragraph" w:customStyle="1" w:styleId="c5">
    <w:name w:val="c5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F65C7F"/>
  </w:style>
  <w:style w:type="paragraph" w:customStyle="1" w:styleId="c7">
    <w:name w:val="c7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0">
    <w:name w:val="c0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3">
    <w:name w:val="c3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4">
    <w:name w:val="c4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character" w:styleId="af0">
    <w:name w:val="Hyperlink"/>
    <w:basedOn w:val="a0"/>
    <w:uiPriority w:val="99"/>
    <w:semiHidden/>
    <w:unhideWhenUsed/>
    <w:rsid w:val="00F65C7F"/>
    <w:rPr>
      <w:color w:val="0000FF"/>
      <w:u w:val="single"/>
    </w:rPr>
  </w:style>
  <w:style w:type="paragraph" w:customStyle="1" w:styleId="c8">
    <w:name w:val="c8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2">
    <w:name w:val="c2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9">
    <w:name w:val="c9"/>
    <w:basedOn w:val="a"/>
    <w:rsid w:val="008F6CEB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7528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7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11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85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22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1715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6209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25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52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06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8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81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0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596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6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80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888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83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1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535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31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1506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89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192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7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46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799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8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909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6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24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464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0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8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491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2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72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0977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4015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2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3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0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9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5825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03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8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4402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1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648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79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0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0457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21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5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324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1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5555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14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1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5621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55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45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4312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8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933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9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6614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5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565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43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2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729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09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04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7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9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9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0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2426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8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8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1878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82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42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81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7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90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4666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3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4022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62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61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60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6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5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4222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53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8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5799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02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2980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69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2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791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2532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1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81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0530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187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4778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82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026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4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6943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94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132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4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7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8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0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6364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9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14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9780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94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792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94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4180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24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0222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67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4380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6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81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0336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63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61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40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59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37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75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87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87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8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01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7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1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980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1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63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634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8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7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4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0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907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37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3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3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3567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2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67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7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3199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22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82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22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6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4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82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68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4743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59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6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1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1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417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5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1080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32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1515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90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339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97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3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182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123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5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562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0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4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2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3993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3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91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698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2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71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7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5157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5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33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7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0266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04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667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1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4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6880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6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6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9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19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0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31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50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9867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0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2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3510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4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3173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5966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43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33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7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8966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2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997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1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1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529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41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063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2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2356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3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1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024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09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6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266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33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2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8030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1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2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789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27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500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04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229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5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72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3819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9382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0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6586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44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53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425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1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24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00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7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86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29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27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632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02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121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0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5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4482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4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7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24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46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3219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02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605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4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15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632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7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2668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0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419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11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30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2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0978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2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2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1541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7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56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0989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6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1318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6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7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557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1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87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8934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58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1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19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9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59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7962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9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237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9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727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7402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9271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8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4891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76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256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15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9213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0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62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44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68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8836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5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47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7687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3569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24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9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3748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14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067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7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71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05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1176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0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1549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0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9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071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4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5208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0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440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0712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62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845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8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2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5009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7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4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974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1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76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67994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25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1108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3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2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9111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7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7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608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2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56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5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445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55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78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8391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00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1471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1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36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8532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53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9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1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0288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50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5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7025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008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7735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9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0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677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4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8773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08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04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4477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2862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2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64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1684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61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6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92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0517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5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963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61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88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436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1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7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641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8654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3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60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47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01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8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55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E44DD-BD31-4DAD-9C79-1A9350E80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 компьютер</dc:creator>
  <cp:lastModifiedBy>Админ</cp:lastModifiedBy>
  <cp:revision>4</cp:revision>
  <dcterms:created xsi:type="dcterms:W3CDTF">2022-11-10T16:12:00Z</dcterms:created>
  <dcterms:modified xsi:type="dcterms:W3CDTF">2022-11-10T16:15:00Z</dcterms:modified>
</cp:coreProperties>
</file>